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4E" w:rsidRDefault="0009789B" w:rsidP="000A61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</w:t>
      </w:r>
      <w:bookmarkStart w:id="0" w:name="_GoBack"/>
      <w:bookmarkEnd w:id="0"/>
      <w:r w:rsidR="000A61FE">
        <w:rPr>
          <w:b/>
          <w:sz w:val="28"/>
          <w:szCs w:val="28"/>
          <w:u w:val="single"/>
        </w:rPr>
        <w:t>A mondat szintagmatikus szerkezete (TÉTEL)</w:t>
      </w:r>
    </w:p>
    <w:p w:rsidR="000A61FE" w:rsidRDefault="000A61FE" w:rsidP="000A61FE">
      <w:pPr>
        <w:jc w:val="center"/>
        <w:rPr>
          <w:b/>
          <w:sz w:val="28"/>
          <w:szCs w:val="28"/>
          <w:u w:val="single"/>
        </w:rPr>
      </w:pPr>
    </w:p>
    <w:p w:rsidR="000A61FE" w:rsidRPr="000A61FE" w:rsidRDefault="000A61FE" w:rsidP="000A61FE">
      <w:pPr>
        <w:spacing w:after="0"/>
        <w:ind w:right="-851"/>
        <w:contextualSpacing/>
        <w:rPr>
          <w:i/>
          <w:sz w:val="20"/>
          <w:szCs w:val="20"/>
          <w:u w:val="single"/>
        </w:rPr>
      </w:pPr>
      <w:r w:rsidRPr="000A61FE">
        <w:rPr>
          <w:i/>
          <w:sz w:val="20"/>
          <w:szCs w:val="20"/>
          <w:u w:val="single"/>
        </w:rPr>
        <w:t>Szószerkezetek - Szintagma</w:t>
      </w:r>
    </w:p>
    <w:p w:rsidR="000A61FE" w:rsidRPr="000A61FE" w:rsidRDefault="000A61FE" w:rsidP="000A61FE">
      <w:pPr>
        <w:spacing w:after="0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Két alapszófajú szó, nyelvtani kapcsolata (ige, melléknév, főnév, névmás, számnév)</w:t>
      </w:r>
    </w:p>
    <w:p w:rsidR="000A61FE" w:rsidRPr="000A61FE" w:rsidRDefault="000A61FE" w:rsidP="000A61FE">
      <w:pPr>
        <w:spacing w:after="0"/>
        <w:ind w:right="-851"/>
        <w:contextualSpacing/>
        <w:rPr>
          <w:rFonts w:asciiTheme="majorHAnsi" w:hAnsiTheme="majorHAnsi"/>
          <w:sz w:val="20"/>
          <w:szCs w:val="20"/>
          <w:u w:val="dash"/>
        </w:rPr>
      </w:pPr>
      <w:r w:rsidRPr="000A61FE">
        <w:rPr>
          <w:rFonts w:asciiTheme="majorHAnsi" w:hAnsiTheme="majorHAnsi"/>
          <w:sz w:val="20"/>
          <w:szCs w:val="20"/>
          <w:u w:val="dash"/>
        </w:rPr>
        <w:t>A közöttük lévő kapcsolat lehet:</w:t>
      </w:r>
    </w:p>
    <w:p w:rsidR="000A61FE" w:rsidRPr="000A61FE" w:rsidRDefault="000A61FE" w:rsidP="000A61FE">
      <w:pPr>
        <w:numPr>
          <w:ilvl w:val="0"/>
          <w:numId w:val="1"/>
        </w:numPr>
        <w:spacing w:after="0" w:line="252" w:lineRule="auto"/>
        <w:ind w:right="-851" w:hanging="37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Hozzárendelő</w:t>
      </w:r>
    </w:p>
    <w:p w:rsidR="000A61FE" w:rsidRPr="000A61FE" w:rsidRDefault="000A61FE" w:rsidP="000A61FE">
      <w:pPr>
        <w:numPr>
          <w:ilvl w:val="0"/>
          <w:numId w:val="1"/>
        </w:numPr>
        <w:spacing w:after="0" w:line="252" w:lineRule="auto"/>
        <w:ind w:right="-851" w:hanging="37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Alárendelő</w:t>
      </w:r>
    </w:p>
    <w:p w:rsidR="000A61FE" w:rsidRPr="000A61FE" w:rsidRDefault="000A61FE" w:rsidP="000A61FE">
      <w:pPr>
        <w:numPr>
          <w:ilvl w:val="0"/>
          <w:numId w:val="1"/>
        </w:numPr>
        <w:spacing w:after="0" w:line="252" w:lineRule="auto"/>
        <w:ind w:right="-851" w:hanging="513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Mellérendelő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  <w:u w:val="double"/>
        </w:rPr>
      </w:pPr>
    </w:p>
    <w:p w:rsidR="000A61FE" w:rsidRPr="000A61FE" w:rsidRDefault="000A61FE" w:rsidP="000A61FE">
      <w:pPr>
        <w:numPr>
          <w:ilvl w:val="0"/>
          <w:numId w:val="2"/>
        </w:numPr>
        <w:spacing w:after="0" w:line="252" w:lineRule="auto"/>
        <w:ind w:left="568" w:hanging="284"/>
        <w:contextualSpacing/>
        <w:rPr>
          <w:rFonts w:asciiTheme="majorHAnsi" w:hAnsiTheme="majorHAnsi"/>
          <w:sz w:val="20"/>
          <w:szCs w:val="20"/>
          <w:u w:val="double"/>
        </w:rPr>
      </w:pPr>
      <w:r w:rsidRPr="000A61FE">
        <w:rPr>
          <w:rFonts w:asciiTheme="majorHAnsi" w:hAnsiTheme="majorHAnsi"/>
          <w:sz w:val="20"/>
          <w:szCs w:val="20"/>
          <w:u w:val="double"/>
        </w:rPr>
        <w:t>Hozzárendelő szószerkezet: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Az alany és az állítmány között jön létre.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066EE" wp14:editId="0DB99467">
                <wp:simplePos x="0" y="0"/>
                <wp:positionH relativeFrom="column">
                  <wp:posOffset>3053080</wp:posOffset>
                </wp:positionH>
                <wp:positionV relativeFrom="paragraph">
                  <wp:posOffset>86995</wp:posOffset>
                </wp:positionV>
                <wp:extent cx="323850" cy="0"/>
                <wp:effectExtent l="0" t="0" r="19050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095AD" id="Egyenes összekötő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6.85pt" to="265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0A61FE">
        <w:rPr>
          <w:rFonts w:asciiTheme="majorHAnsi" w:hAnsiTheme="majorHAnsi"/>
          <w:sz w:val="20"/>
          <w:szCs w:val="20"/>
          <w:u w:val="thick"/>
        </w:rPr>
        <w:t xml:space="preserve">Alany </w:t>
      </w:r>
      <w:r w:rsidRPr="000A61FE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Nagy „A” betűvel jelöljük, és 1 vonallal húzzuk alá.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Kérdései -&gt; Ki? Kik? és Mi? Mik?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  <w:u w:val="dotted"/>
        </w:rPr>
      </w:pPr>
      <w:r w:rsidRPr="000A61FE">
        <w:rPr>
          <w:rFonts w:asciiTheme="majorHAnsi" w:hAnsiTheme="majorHAnsi"/>
          <w:sz w:val="20"/>
          <w:szCs w:val="20"/>
          <w:u w:val="dotted"/>
        </w:rPr>
        <w:t>Az alany fajtái:</w:t>
      </w:r>
    </w:p>
    <w:p w:rsidR="000A61FE" w:rsidRPr="000A61FE" w:rsidRDefault="000A61FE" w:rsidP="000A61FE">
      <w:pPr>
        <w:numPr>
          <w:ilvl w:val="0"/>
          <w:numId w:val="3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ash"/>
        </w:rPr>
      </w:pPr>
      <w:r w:rsidRPr="000A61FE">
        <w:rPr>
          <w:rFonts w:asciiTheme="majorHAnsi" w:hAnsiTheme="majorHAnsi"/>
          <w:sz w:val="20"/>
          <w:szCs w:val="20"/>
          <w:u w:val="dotDash"/>
        </w:rPr>
        <w:t xml:space="preserve">Határozott alany </w:t>
      </w:r>
      <w:r w:rsidRPr="000A61FE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</w:t>
      </w:r>
      <w:r w:rsidRPr="000A61FE">
        <w:rPr>
          <w:rFonts w:asciiTheme="majorHAnsi" w:hAnsiTheme="majorHAnsi"/>
          <w:sz w:val="20"/>
          <w:szCs w:val="20"/>
          <w:u w:val="single"/>
        </w:rPr>
        <w:t>Pista</w:t>
      </w:r>
      <w:r w:rsidRPr="000A61FE">
        <w:rPr>
          <w:rFonts w:asciiTheme="majorHAnsi" w:hAnsiTheme="majorHAnsi"/>
          <w:sz w:val="20"/>
          <w:szCs w:val="20"/>
        </w:rPr>
        <w:t xml:space="preserve"> eszik</w:t>
      </w:r>
    </w:p>
    <w:p w:rsidR="000A61FE" w:rsidRPr="000A61FE" w:rsidRDefault="000A61FE" w:rsidP="000A61FE">
      <w:pPr>
        <w:numPr>
          <w:ilvl w:val="0"/>
          <w:numId w:val="3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ash"/>
        </w:rPr>
      </w:pPr>
      <w:r w:rsidRPr="000A61FE">
        <w:rPr>
          <w:rFonts w:asciiTheme="majorHAnsi" w:hAnsiTheme="majorHAnsi"/>
          <w:sz w:val="20"/>
          <w:szCs w:val="20"/>
          <w:u w:val="dotDash"/>
        </w:rPr>
        <w:t xml:space="preserve">Határozatlan alany </w:t>
      </w:r>
      <w:r w:rsidRPr="000A61FE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Valaki eszik</w:t>
      </w:r>
    </w:p>
    <w:p w:rsidR="000A61FE" w:rsidRPr="000A61FE" w:rsidRDefault="000A61FE" w:rsidP="000A61FE">
      <w:pPr>
        <w:numPr>
          <w:ilvl w:val="0"/>
          <w:numId w:val="3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ash"/>
        </w:rPr>
      </w:pPr>
      <w:r w:rsidRPr="000A61FE">
        <w:rPr>
          <w:rFonts w:asciiTheme="majorHAnsi" w:hAnsiTheme="majorHAnsi"/>
          <w:sz w:val="20"/>
          <w:szCs w:val="20"/>
          <w:u w:val="dotDash"/>
        </w:rPr>
        <w:t xml:space="preserve">Általános alany </w:t>
      </w:r>
      <w:r w:rsidRPr="000A61FE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Mindenki eszik</w:t>
      </w:r>
    </w:p>
    <w:p w:rsidR="000A61FE" w:rsidRPr="000A61FE" w:rsidRDefault="000A61FE" w:rsidP="000A61FE">
      <w:pPr>
        <w:numPr>
          <w:ilvl w:val="0"/>
          <w:numId w:val="3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ash"/>
        </w:rPr>
      </w:pPr>
      <w:r w:rsidRPr="000A61FE">
        <w:rPr>
          <w:rFonts w:asciiTheme="majorHAnsi" w:hAnsiTheme="majorHAnsi"/>
          <w:sz w:val="20"/>
          <w:szCs w:val="20"/>
          <w:u w:val="dotDash"/>
        </w:rPr>
        <w:t xml:space="preserve">Léteznek alanytalan mondatok (nem lehet kiegészíteni alannyal) </w:t>
      </w:r>
      <w:r w:rsidRPr="000A61FE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>Pirkad, Villámlik</w:t>
      </w:r>
    </w:p>
    <w:p w:rsidR="000A61FE" w:rsidRPr="000A61FE" w:rsidRDefault="000A61FE" w:rsidP="000A61FE">
      <w:pPr>
        <w:numPr>
          <w:ilvl w:val="0"/>
          <w:numId w:val="3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ash"/>
        </w:rPr>
      </w:pPr>
      <w:r w:rsidRPr="000A61FE">
        <w:rPr>
          <w:rFonts w:asciiTheme="majorHAnsi" w:hAnsiTheme="majorHAnsi"/>
          <w:sz w:val="20"/>
          <w:szCs w:val="20"/>
          <w:u w:val="dotDash"/>
        </w:rPr>
        <w:t xml:space="preserve">Rejtett alany </w:t>
      </w:r>
      <w:r w:rsidRPr="000A61FE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A szöveg környezetéből kiegészíthető. </w:t>
      </w:r>
    </w:p>
    <w:p w:rsidR="000A61FE" w:rsidRPr="000A61FE" w:rsidRDefault="000A61FE" w:rsidP="000A61FE">
      <w:pPr>
        <w:spacing w:after="0"/>
        <w:ind w:left="720"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 xml:space="preserve">                             Ábrázolásnál ( )-be tesszük.</w:t>
      </w:r>
    </w:p>
    <w:p w:rsidR="000A61FE" w:rsidRPr="000A61FE" w:rsidRDefault="000A61FE" w:rsidP="000A61FE">
      <w:pPr>
        <w:spacing w:after="0"/>
        <w:ind w:left="720" w:right="-851"/>
        <w:contextualSpacing/>
        <w:rPr>
          <w:rFonts w:ascii="Georgia" w:hAnsi="Georgia"/>
          <w:sz w:val="28"/>
          <w:szCs w:val="28"/>
        </w:rPr>
      </w:pPr>
    </w:p>
    <w:p w:rsidR="000A61FE" w:rsidRPr="000A61FE" w:rsidRDefault="000A61FE" w:rsidP="000A61FE">
      <w:pPr>
        <w:tabs>
          <w:tab w:val="left" w:pos="8235"/>
        </w:tabs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EE207" wp14:editId="55B1D945">
                <wp:simplePos x="0" y="0"/>
                <wp:positionH relativeFrom="column">
                  <wp:posOffset>3243580</wp:posOffset>
                </wp:positionH>
                <wp:positionV relativeFrom="paragraph">
                  <wp:posOffset>57150</wp:posOffset>
                </wp:positionV>
                <wp:extent cx="400050" cy="0"/>
                <wp:effectExtent l="0" t="0" r="19050" b="19050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BA287" id="Egyenes összekötő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4.5pt" to="286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" strokecolor="#0d0d0d" strokeweight=".5pt">
                <v:stroke joinstyle="miter"/>
              </v:line>
            </w:pict>
          </mc:Fallback>
        </mc:AlternateContent>
      </w:r>
      <w:r w:rsidRPr="000A61FE">
        <w:rPr>
          <w:rFonts w:asciiTheme="majorHAnsi" w:hAnsiTheme="maj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904C9" wp14:editId="606948E4">
                <wp:simplePos x="0" y="0"/>
                <wp:positionH relativeFrom="column">
                  <wp:posOffset>3253105</wp:posOffset>
                </wp:positionH>
                <wp:positionV relativeFrom="paragraph">
                  <wp:posOffset>85725</wp:posOffset>
                </wp:positionV>
                <wp:extent cx="400050" cy="0"/>
                <wp:effectExtent l="0" t="0" r="19050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6379E" id="Egyenes összekötő 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6.75pt" to="287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" strokecolor="#0d0d0d" strokeweight=".5pt">
                <v:stroke joinstyle="miter"/>
              </v:line>
            </w:pict>
          </mc:Fallback>
        </mc:AlternateContent>
      </w:r>
      <w:r w:rsidRPr="000A61FE">
        <w:rPr>
          <w:rFonts w:asciiTheme="majorHAnsi" w:hAnsiTheme="majorHAnsi"/>
          <w:sz w:val="20"/>
          <w:szCs w:val="20"/>
          <w:u w:val="thick"/>
        </w:rPr>
        <w:t xml:space="preserve">Állítmány </w:t>
      </w:r>
      <w:r w:rsidRPr="000A61FE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Nagy „Á” betűvel jelöljük, és 2 vonallal húzzuk alá. </w:t>
      </w:r>
      <w:r w:rsidRPr="000A61FE">
        <w:rPr>
          <w:rFonts w:asciiTheme="majorHAnsi" w:hAnsiTheme="majorHAnsi"/>
          <w:sz w:val="20"/>
          <w:szCs w:val="20"/>
        </w:rPr>
        <w:tab/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  <w:u w:val="dotted"/>
        </w:rPr>
      </w:pPr>
      <w:r w:rsidRPr="000A61FE">
        <w:rPr>
          <w:rFonts w:asciiTheme="majorHAnsi" w:hAnsiTheme="majorHAnsi"/>
          <w:sz w:val="20"/>
          <w:szCs w:val="20"/>
        </w:rPr>
        <w:t>Kérdése -&gt; Mit állítunk?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ted"/>
        </w:rPr>
        <w:t>Az állítmány fajtái:</w:t>
      </w:r>
    </w:p>
    <w:p w:rsidR="000A61FE" w:rsidRPr="000A61FE" w:rsidRDefault="000A61FE" w:rsidP="000A61FE">
      <w:pPr>
        <w:numPr>
          <w:ilvl w:val="0"/>
          <w:numId w:val="4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Dash"/>
        </w:rPr>
        <w:t>Igei állítmány:</w:t>
      </w:r>
      <w:r w:rsidRPr="000A61FE">
        <w:rPr>
          <w:rFonts w:asciiTheme="majorHAnsi" w:hAnsiTheme="majorHAnsi"/>
          <w:sz w:val="20"/>
          <w:szCs w:val="20"/>
        </w:rPr>
        <w:t xml:space="preserve"> Ilyenkor egy igével fejezzük ki az állítmányt. Pl. Pista </w:t>
      </w:r>
      <w:r w:rsidRPr="000A61FE">
        <w:rPr>
          <w:rFonts w:asciiTheme="majorHAnsi" w:hAnsiTheme="majorHAnsi"/>
          <w:sz w:val="20"/>
          <w:szCs w:val="20"/>
          <w:u w:val="double"/>
        </w:rPr>
        <w:t>eszik.</w:t>
      </w:r>
    </w:p>
    <w:p w:rsidR="000A61FE" w:rsidRPr="000A61FE" w:rsidRDefault="000A61FE" w:rsidP="000A61FE">
      <w:pPr>
        <w:numPr>
          <w:ilvl w:val="0"/>
          <w:numId w:val="4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Dash"/>
        </w:rPr>
        <w:t>Névszói állítmány:</w:t>
      </w:r>
      <w:r w:rsidRPr="000A61FE">
        <w:rPr>
          <w:rFonts w:asciiTheme="majorHAnsi" w:hAnsiTheme="majorHAnsi"/>
          <w:sz w:val="20"/>
          <w:szCs w:val="20"/>
        </w:rPr>
        <w:t xml:space="preserve"> Egy névszóval fejezzük ki az állítmányt. (főnév, melléknév, számnév)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</w:p>
    <w:p w:rsidR="000A61FE" w:rsidRPr="000A61FE" w:rsidRDefault="000A61FE" w:rsidP="000A61FE">
      <w:pPr>
        <w:numPr>
          <w:ilvl w:val="0"/>
          <w:numId w:val="2"/>
        </w:numPr>
        <w:spacing w:after="0" w:line="252" w:lineRule="auto"/>
        <w:ind w:left="568" w:hanging="284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uble"/>
        </w:rPr>
        <w:t>Alárendelő szószerkezet:</w:t>
      </w:r>
    </w:p>
    <w:p w:rsid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Egy alaptagból és egy bővítményből áll. Mindkettő lehet bármilyen mondatrész.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ted"/>
        </w:rPr>
        <w:t>Bővítmények fajtái:</w:t>
      </w:r>
    </w:p>
    <w:p w:rsidR="000A61FE" w:rsidRPr="000A61FE" w:rsidRDefault="000A61FE" w:rsidP="000A61FE">
      <w:pPr>
        <w:tabs>
          <w:tab w:val="left" w:pos="5835"/>
          <w:tab w:val="left" w:pos="8820"/>
        </w:tabs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E43AC" wp14:editId="1E16E618">
                <wp:simplePos x="0" y="0"/>
                <wp:positionH relativeFrom="column">
                  <wp:posOffset>3967480</wp:posOffset>
                </wp:positionH>
                <wp:positionV relativeFrom="paragraph">
                  <wp:posOffset>82550</wp:posOffset>
                </wp:positionV>
                <wp:extent cx="133350" cy="0"/>
                <wp:effectExtent l="0" t="0" r="19050" b="19050"/>
                <wp:wrapNone/>
                <wp:docPr id="29" name="Egyenes összekötő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88471" id="Egyenes összekötő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pt,6.5pt" to="322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" strokecolor="#0d0d0d" strokeweight=".5pt">
                <v:stroke joinstyle="miter"/>
              </v:line>
            </w:pict>
          </mc:Fallback>
        </mc:AlternateContent>
      </w:r>
      <w:r w:rsidRPr="000A61FE">
        <w:rPr>
          <w:rFonts w:asciiTheme="majorHAnsi" w:hAnsiTheme="maj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5DA91" wp14:editId="7D1EE130">
                <wp:simplePos x="0" y="0"/>
                <wp:positionH relativeFrom="column">
                  <wp:posOffset>3805555</wp:posOffset>
                </wp:positionH>
                <wp:positionV relativeFrom="paragraph">
                  <wp:posOffset>82550</wp:posOffset>
                </wp:positionV>
                <wp:extent cx="133350" cy="0"/>
                <wp:effectExtent l="0" t="0" r="1905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74BFD" id="Egyenes összekötő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5pt,6.5pt" to="310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" strokecolor="#0d0d0d" strokeweight=".5pt">
                <v:stroke joinstyle="miter"/>
              </v:line>
            </w:pict>
          </mc:Fallback>
        </mc:AlternateContent>
      </w:r>
      <w:r w:rsidRPr="000A61FE">
        <w:rPr>
          <w:rFonts w:asciiTheme="majorHAnsi" w:hAnsiTheme="maj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1D9A9" wp14:editId="55F7FF89">
                <wp:simplePos x="0" y="0"/>
                <wp:positionH relativeFrom="column">
                  <wp:posOffset>3634105</wp:posOffset>
                </wp:positionH>
                <wp:positionV relativeFrom="paragraph">
                  <wp:posOffset>82550</wp:posOffset>
                </wp:positionV>
                <wp:extent cx="133350" cy="0"/>
                <wp:effectExtent l="0" t="0" r="19050" b="19050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EE177" id="Egyenes összekötő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15pt,6.5pt" to="2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" strokecolor="#0d0d0d" strokeweight=".5pt">
                <v:stroke joinstyle="miter"/>
              </v:line>
            </w:pict>
          </mc:Fallback>
        </mc:AlternateContent>
      </w:r>
      <w:r w:rsidRPr="000A61FE">
        <w:rPr>
          <w:rFonts w:asciiTheme="majorHAnsi" w:hAnsiTheme="maj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30E20" wp14:editId="4411B5EB">
                <wp:simplePos x="0" y="0"/>
                <wp:positionH relativeFrom="column">
                  <wp:posOffset>3462655</wp:posOffset>
                </wp:positionH>
                <wp:positionV relativeFrom="paragraph">
                  <wp:posOffset>82550</wp:posOffset>
                </wp:positionV>
                <wp:extent cx="133350" cy="0"/>
                <wp:effectExtent l="0" t="0" r="19050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019C3" id="Egyenes összekötő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6.5pt" to="283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" strokecolor="#0d0d0d" strokeweight=".5pt">
                <v:stroke joinstyle="miter"/>
              </v:line>
            </w:pict>
          </mc:Fallback>
        </mc:AlternateContent>
      </w:r>
      <w:r w:rsidRPr="000A61FE">
        <w:rPr>
          <w:rFonts w:asciiTheme="majorHAnsi" w:hAnsiTheme="majorHAnsi"/>
          <w:sz w:val="20"/>
          <w:szCs w:val="20"/>
          <w:u w:val="thick"/>
        </w:rPr>
        <w:t xml:space="preserve">Tárgy </w:t>
      </w:r>
      <w:r w:rsidRPr="000A61FE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Nagy „T” betűvel jelöljük, és szaggatott vonallal húzzuk alá </w:t>
      </w:r>
      <w:r w:rsidRPr="000A61FE">
        <w:rPr>
          <w:rFonts w:asciiTheme="majorHAnsi" w:hAnsiTheme="majorHAnsi"/>
          <w:sz w:val="20"/>
          <w:szCs w:val="20"/>
        </w:rPr>
        <w:tab/>
      </w:r>
      <w:r w:rsidRPr="000A61FE">
        <w:rPr>
          <w:rFonts w:asciiTheme="majorHAnsi" w:hAnsiTheme="majorHAnsi"/>
          <w:sz w:val="20"/>
          <w:szCs w:val="20"/>
        </w:rPr>
        <w:tab/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Kérdései -&gt; Kit? Mit? Kiket? Miket?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thick"/>
        </w:rPr>
        <w:t xml:space="preserve">Jelző </w:t>
      </w:r>
      <w:r w:rsidRPr="000A61FE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Nagy „J” betűvel jelöljük, és pontokkal húzzuk alá.   ………….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Kérdései -&gt; Milyen? Mennyi? Kinek a? Minek a?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ted"/>
        </w:rPr>
        <w:t xml:space="preserve">Jelző fajtái: </w:t>
      </w:r>
    </w:p>
    <w:p w:rsidR="000A61FE" w:rsidRPr="000A61FE" w:rsidRDefault="000A61FE" w:rsidP="000A61FE">
      <w:pPr>
        <w:numPr>
          <w:ilvl w:val="0"/>
          <w:numId w:val="5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otDash"/>
        </w:rPr>
      </w:pPr>
      <w:r w:rsidRPr="000A61FE">
        <w:rPr>
          <w:rFonts w:asciiTheme="majorHAnsi" w:hAnsiTheme="majorHAnsi"/>
          <w:sz w:val="20"/>
          <w:szCs w:val="20"/>
          <w:u w:val="dotDotDash"/>
        </w:rPr>
        <w:t xml:space="preserve">Minőség jelző </w:t>
      </w:r>
      <w:r w:rsidRPr="000A61FE">
        <w:rPr>
          <w:rFonts w:asciiTheme="majorHAnsi" w:hAnsiTheme="majorHAnsi"/>
          <w:sz w:val="20"/>
          <w:szCs w:val="20"/>
          <w:u w:val="dot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Milyen?</w:t>
      </w:r>
    </w:p>
    <w:p w:rsidR="000A61FE" w:rsidRPr="000A61FE" w:rsidRDefault="000A61FE" w:rsidP="000A61FE">
      <w:pPr>
        <w:numPr>
          <w:ilvl w:val="0"/>
          <w:numId w:val="5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otDash"/>
        </w:rPr>
      </w:pPr>
      <w:r w:rsidRPr="000A61FE">
        <w:rPr>
          <w:rFonts w:asciiTheme="majorHAnsi" w:hAnsiTheme="majorHAnsi"/>
          <w:sz w:val="20"/>
          <w:szCs w:val="20"/>
          <w:u w:val="dotDotDash"/>
        </w:rPr>
        <w:t xml:space="preserve">Mennyiség jelző </w:t>
      </w:r>
      <w:r w:rsidRPr="000A61FE">
        <w:rPr>
          <w:rFonts w:asciiTheme="majorHAnsi" w:hAnsiTheme="majorHAnsi"/>
          <w:sz w:val="20"/>
          <w:szCs w:val="20"/>
          <w:u w:val="dot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Mennyi? </w:t>
      </w:r>
    </w:p>
    <w:p w:rsidR="000A61FE" w:rsidRPr="000A61FE" w:rsidRDefault="000A61FE" w:rsidP="000A61FE">
      <w:pPr>
        <w:numPr>
          <w:ilvl w:val="0"/>
          <w:numId w:val="5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DotDash"/>
        </w:rPr>
      </w:pPr>
      <w:r w:rsidRPr="000A61FE">
        <w:rPr>
          <w:rFonts w:asciiTheme="majorHAnsi" w:hAnsiTheme="majorHAnsi"/>
          <w:sz w:val="20"/>
          <w:szCs w:val="20"/>
          <w:u w:val="dotDotDash"/>
        </w:rPr>
        <w:t xml:space="preserve">Birtokos jelző </w:t>
      </w:r>
      <w:r w:rsidRPr="000A61FE">
        <w:rPr>
          <w:rFonts w:asciiTheme="majorHAnsi" w:hAnsiTheme="majorHAnsi"/>
          <w:sz w:val="20"/>
          <w:szCs w:val="20"/>
          <w:u w:val="dot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Kinek a? Minek a?</w:t>
      </w:r>
    </w:p>
    <w:p w:rsidR="000A61FE" w:rsidRPr="000A61FE" w:rsidRDefault="000A61FE" w:rsidP="000A61FE">
      <w:pPr>
        <w:numPr>
          <w:ilvl w:val="0"/>
          <w:numId w:val="5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DotDash"/>
        </w:rPr>
        <w:t xml:space="preserve">Értelmező jelző </w:t>
      </w:r>
      <w:r w:rsidRPr="000A61FE">
        <w:rPr>
          <w:rFonts w:asciiTheme="majorHAnsi" w:hAnsiTheme="majorHAnsi"/>
          <w:sz w:val="20"/>
          <w:szCs w:val="20"/>
          <w:u w:val="dotDotDash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Nincs önálló kérdése, úgy ismerjük fel, hogy értelmezi az előtte álló mondatrészek valamelyikét, vesszővel választjuk el a mondattól. Pl. Felvettem a ruhámat, a </w:t>
      </w:r>
      <w:r w:rsidRPr="000A61FE">
        <w:rPr>
          <w:rFonts w:asciiTheme="majorHAnsi" w:hAnsiTheme="majorHAnsi"/>
          <w:sz w:val="20"/>
          <w:szCs w:val="20"/>
          <w:u w:val="dotted"/>
        </w:rPr>
        <w:t>feketét</w:t>
      </w:r>
      <w:r w:rsidRPr="000A61FE">
        <w:rPr>
          <w:rFonts w:asciiTheme="majorHAnsi" w:hAnsiTheme="majorHAnsi"/>
          <w:sz w:val="20"/>
          <w:szCs w:val="20"/>
        </w:rPr>
        <w:t>.</w:t>
      </w:r>
    </w:p>
    <w:p w:rsidR="000A61FE" w:rsidRPr="000A61FE" w:rsidRDefault="000A61FE" w:rsidP="000A61FE">
      <w:pPr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br w:type="page"/>
      </w:r>
      <w:r w:rsidRPr="000A61FE">
        <w:rPr>
          <w:rFonts w:asciiTheme="majorHAnsi" w:hAnsiTheme="majorHAnsi"/>
          <w:sz w:val="20"/>
          <w:szCs w:val="20"/>
          <w:u w:val="thick"/>
        </w:rPr>
        <w:lastRenderedPageBreak/>
        <w:t xml:space="preserve">Határozó </w:t>
      </w:r>
      <w:r w:rsidRPr="000A61FE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Nagy „H” betűvel jelöljük, és hullámos vonallal húzzuk alá. </w:t>
      </w:r>
      <w:r w:rsidRPr="000A61FE">
        <w:rPr>
          <w:rFonts w:asciiTheme="majorHAnsi" w:hAnsiTheme="majorHAnsi"/>
          <w:color w:val="FFFFFF" w:themeColor="background1"/>
          <w:sz w:val="20"/>
          <w:szCs w:val="20"/>
          <w:u w:val="wave" w:color="0D0D0D" w:themeColor="text1" w:themeTint="F2"/>
        </w:rPr>
        <w:t>Hfhdf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otted" w:color="0D0D0D" w:themeColor="text1" w:themeTint="F2"/>
        </w:rPr>
        <w:t>Fajtái: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Helyhatározó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Hol? Honnan? Hová?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Időhatározó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 </w:t>
      </w:r>
      <w:r w:rsidRPr="000A61FE">
        <w:rPr>
          <w:rFonts w:asciiTheme="majorHAnsi" w:hAnsiTheme="majorHAnsi"/>
          <w:sz w:val="20"/>
          <w:szCs w:val="20"/>
        </w:rPr>
        <w:t>Mikor? Mettől? Meddig? (A magyar nyelvek egyik sajátossága az irány hármasság)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Számhatározó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Hányszor?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Állapothatározó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Milyen állapotban? pl. lázasan, náthásan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Szám állapothatározó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Hányan?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Eredethatározó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Miből?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Eredményhatározó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Mivé?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Társhatározó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Kivel? Mivel? Együtt? (Pistával mentem haza)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Módhatározó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Milyen módon?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left="426" w:right="-851" w:hanging="142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Okhatározó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 okból?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left="426" w:right="-851" w:hanging="142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Célhatározó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 célból?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left="426" w:right="-851" w:hanging="142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Tekintethatározó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Milyen szempontból? (Matekból jó vagyok)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left="426" w:right="-851" w:hanging="142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Fok – mértékhatározó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Mennyire?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left="426" w:right="-851" w:hanging="142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Eszközhatározó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Mivel?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left="426" w:right="-851" w:hanging="142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Részes 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Kinek? Minek?</w:t>
      </w:r>
    </w:p>
    <w:p w:rsidR="000A61FE" w:rsidRPr="000A61FE" w:rsidRDefault="000A61FE" w:rsidP="000A61FE">
      <w:pPr>
        <w:numPr>
          <w:ilvl w:val="0"/>
          <w:numId w:val="6"/>
        </w:numPr>
        <w:spacing w:after="0" w:line="252" w:lineRule="auto"/>
        <w:ind w:left="426" w:right="-851" w:hanging="142"/>
        <w:contextualSpacing/>
        <w:rPr>
          <w:rFonts w:asciiTheme="majorHAnsi" w:hAnsiTheme="majorHAnsi"/>
          <w:sz w:val="20"/>
          <w:szCs w:val="20"/>
          <w:u w:val="dotted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t xml:space="preserve">Hasonlító határozó </w:t>
      </w:r>
      <w:r w:rsidRPr="000A61FE">
        <w:rPr>
          <w:rFonts w:asciiTheme="majorHAnsi" w:hAnsiTheme="majorHAnsi"/>
          <w:sz w:val="20"/>
          <w:szCs w:val="20"/>
          <w:u w:val="dash" w:color="0D0D0D" w:themeColor="text1" w:themeTint="F2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Kinél? Minél?</w:t>
      </w:r>
    </w:p>
    <w:p w:rsidR="000A61FE" w:rsidRPr="000A61FE" w:rsidRDefault="000A61FE" w:rsidP="000A61FE">
      <w:pPr>
        <w:spacing w:after="0"/>
        <w:ind w:right="-851"/>
        <w:rPr>
          <w:rFonts w:ascii="Georgia" w:hAnsi="Georgia"/>
          <w:sz w:val="28"/>
          <w:szCs w:val="28"/>
          <w:u w:val="dash" w:color="0D0D0D" w:themeColor="text1" w:themeTint="F2"/>
        </w:rPr>
      </w:pPr>
    </w:p>
    <w:p w:rsidR="000A61FE" w:rsidRPr="000A61FE" w:rsidRDefault="000A61FE" w:rsidP="000A61FE">
      <w:pPr>
        <w:numPr>
          <w:ilvl w:val="0"/>
          <w:numId w:val="2"/>
        </w:numPr>
        <w:spacing w:after="0" w:line="252" w:lineRule="auto"/>
        <w:ind w:right="-851" w:hanging="513"/>
        <w:contextualSpacing/>
        <w:rPr>
          <w:rFonts w:asciiTheme="majorHAnsi" w:hAnsiTheme="majorHAnsi"/>
          <w:sz w:val="20"/>
          <w:szCs w:val="20"/>
          <w:u w:val="double" w:color="0D0D0D" w:themeColor="text1" w:themeTint="F2"/>
        </w:rPr>
      </w:pPr>
      <w:r w:rsidRPr="000A61FE">
        <w:rPr>
          <w:rFonts w:asciiTheme="majorHAnsi" w:hAnsiTheme="majorHAnsi"/>
          <w:sz w:val="20"/>
          <w:szCs w:val="20"/>
          <w:u w:val="double" w:color="0D0D0D" w:themeColor="text1" w:themeTint="F2"/>
        </w:rPr>
        <w:t xml:space="preserve">Mellérendelő szószerkezetek: 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</w:rPr>
        <w:t>Két ugyan olyan rangú szó között jön létre. Leggyakrabban a kérdésük is azonos. Szószerkezetek esetében nem használjuk a jelölt kapcsolatoknál a vesszőt.</w:t>
      </w:r>
    </w:p>
    <w:p w:rsidR="000A61FE" w:rsidRPr="000A61FE" w:rsidRDefault="000A61FE" w:rsidP="000A61FE">
      <w:pPr>
        <w:spacing w:after="0"/>
        <w:ind w:right="-851"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ted"/>
        </w:rPr>
        <w:t>Fajtái:</w:t>
      </w:r>
    </w:p>
    <w:p w:rsidR="000A61FE" w:rsidRPr="000A61FE" w:rsidRDefault="000A61FE" w:rsidP="000A61FE">
      <w:pPr>
        <w:numPr>
          <w:ilvl w:val="0"/>
          <w:numId w:val="7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DotDash"/>
        </w:rPr>
        <w:t>Kapcsolatos:</w:t>
      </w:r>
      <w:r w:rsidRPr="000A61FE">
        <w:rPr>
          <w:rFonts w:asciiTheme="majorHAnsi" w:hAnsiTheme="majorHAnsi"/>
          <w:sz w:val="20"/>
          <w:szCs w:val="20"/>
        </w:rPr>
        <w:t xml:space="preserve"> Leggyakoribb kötőszó </w:t>
      </w:r>
      <w:r w:rsidRPr="000A61FE">
        <w:rPr>
          <w:rFonts w:asciiTheme="majorHAnsi" w:hAnsiTheme="majorHAnsi"/>
          <w:sz w:val="20"/>
          <w:szCs w:val="20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„és”</w:t>
      </w:r>
    </w:p>
    <w:p w:rsidR="000A61FE" w:rsidRPr="000A61FE" w:rsidRDefault="000A61FE" w:rsidP="000A61FE">
      <w:pPr>
        <w:numPr>
          <w:ilvl w:val="0"/>
          <w:numId w:val="7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DotDash"/>
        </w:rPr>
        <w:t>Ellentétes viszony:</w:t>
      </w:r>
      <w:r w:rsidRPr="000A61FE">
        <w:rPr>
          <w:rFonts w:asciiTheme="majorHAnsi" w:hAnsiTheme="majorHAnsi"/>
          <w:sz w:val="20"/>
          <w:szCs w:val="20"/>
        </w:rPr>
        <w:t xml:space="preserve"> Kötőszó </w:t>
      </w:r>
      <w:r w:rsidRPr="000A61FE">
        <w:rPr>
          <w:rFonts w:asciiTheme="majorHAnsi" w:hAnsiTheme="majorHAnsi"/>
          <w:sz w:val="20"/>
          <w:szCs w:val="20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„de”, „viszont”</w:t>
      </w:r>
    </w:p>
    <w:p w:rsidR="000A61FE" w:rsidRPr="000A61FE" w:rsidRDefault="000A61FE" w:rsidP="000A61FE">
      <w:pPr>
        <w:numPr>
          <w:ilvl w:val="0"/>
          <w:numId w:val="7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sz w:val="20"/>
          <w:szCs w:val="20"/>
          <w:u w:val="dotDotDash"/>
        </w:rPr>
        <w:t>Választó:</w:t>
      </w:r>
      <w:r w:rsidRPr="000A61FE">
        <w:rPr>
          <w:rFonts w:asciiTheme="majorHAnsi" w:hAnsiTheme="majorHAnsi"/>
          <w:sz w:val="20"/>
          <w:szCs w:val="20"/>
        </w:rPr>
        <w:t xml:space="preserve"> Jelölés </w:t>
      </w:r>
      <w:r w:rsidRPr="000A61FE">
        <w:rPr>
          <w:rFonts w:asciiTheme="majorHAnsi" w:hAnsiTheme="majorHAnsi"/>
          <w:color w:val="FFFFFF" w:themeColor="background1"/>
          <w:sz w:val="20"/>
          <w:szCs w:val="20"/>
          <w:u w:val="wave" w:color="000000" w:themeColor="text1"/>
        </w:rPr>
        <w:t>sdogh</w:t>
      </w:r>
      <w:r w:rsidRPr="000A61FE">
        <w:rPr>
          <w:rFonts w:asciiTheme="majorHAnsi" w:hAnsiTheme="majorHAnsi"/>
          <w:color w:val="FFFFFF" w:themeColor="background1"/>
          <w:sz w:val="20"/>
          <w:szCs w:val="20"/>
          <w:u w:val="wave"/>
        </w:rPr>
        <w:t xml:space="preserve"> </w:t>
      </w:r>
      <w:r w:rsidRPr="000A61FE">
        <w:rPr>
          <w:rFonts w:asciiTheme="majorHAnsi" w:hAnsiTheme="majorHAnsi"/>
          <w:sz w:val="20"/>
          <w:szCs w:val="20"/>
        </w:rPr>
        <w:t xml:space="preserve">kötőszó </w:t>
      </w:r>
      <w:r w:rsidRPr="000A61FE">
        <w:rPr>
          <w:rFonts w:asciiTheme="majorHAnsi" w:hAnsiTheme="majorHAnsi"/>
          <w:sz w:val="20"/>
          <w:szCs w:val="20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„vagy”, „akár”</w:t>
      </w:r>
    </w:p>
    <w:p w:rsidR="000A61FE" w:rsidRPr="000A61FE" w:rsidRDefault="000A61FE" w:rsidP="000A61FE">
      <w:pPr>
        <w:numPr>
          <w:ilvl w:val="0"/>
          <w:numId w:val="7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noProof/>
          <w:sz w:val="20"/>
          <w:szCs w:val="20"/>
          <w:u w:val="dotDotDash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CDF78" wp14:editId="2F95FC66">
                <wp:simplePos x="0" y="0"/>
                <wp:positionH relativeFrom="column">
                  <wp:posOffset>1490980</wp:posOffset>
                </wp:positionH>
                <wp:positionV relativeFrom="paragraph">
                  <wp:posOffset>31750</wp:posOffset>
                </wp:positionV>
                <wp:extent cx="114300" cy="95250"/>
                <wp:effectExtent l="0" t="19050" r="38100" b="38100"/>
                <wp:wrapNone/>
                <wp:docPr id="30" name="Jobbra nyí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A79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30" o:spid="_x0000_s1026" type="#_x0000_t13" style="position:absolute;margin-left:117.4pt;margin-top:2.5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" adj="12600" fillcolor="windowText" strokeweight="1pt"/>
            </w:pict>
          </mc:Fallback>
        </mc:AlternateContent>
      </w:r>
      <w:r w:rsidRPr="000A61FE">
        <w:rPr>
          <w:rFonts w:asciiTheme="majorHAnsi" w:hAnsiTheme="majorHAnsi"/>
          <w:sz w:val="20"/>
          <w:szCs w:val="20"/>
          <w:u w:val="dotDotDash"/>
        </w:rPr>
        <w:t>Következtető:</w:t>
      </w:r>
      <w:r w:rsidRPr="000A61FE">
        <w:rPr>
          <w:rFonts w:asciiTheme="majorHAnsi" w:hAnsiTheme="majorHAnsi"/>
          <w:sz w:val="20"/>
          <w:szCs w:val="20"/>
        </w:rPr>
        <w:t xml:space="preserve"> Jele „       ” kötőszó </w:t>
      </w:r>
      <w:r w:rsidRPr="000A61FE">
        <w:rPr>
          <w:rFonts w:asciiTheme="majorHAnsi" w:hAnsiTheme="majorHAnsi"/>
          <w:sz w:val="20"/>
          <w:szCs w:val="20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„ezért”, „tehát”, „így”</w:t>
      </w:r>
    </w:p>
    <w:p w:rsidR="000A61FE" w:rsidRPr="000A61FE" w:rsidRDefault="000A61FE" w:rsidP="000A61FE">
      <w:pPr>
        <w:numPr>
          <w:ilvl w:val="0"/>
          <w:numId w:val="7"/>
        </w:numPr>
        <w:spacing w:after="0" w:line="252" w:lineRule="auto"/>
        <w:ind w:right="-851"/>
        <w:contextualSpacing/>
        <w:rPr>
          <w:rFonts w:asciiTheme="majorHAnsi" w:hAnsiTheme="majorHAnsi"/>
          <w:sz w:val="20"/>
          <w:szCs w:val="20"/>
        </w:rPr>
      </w:pPr>
      <w:r w:rsidRPr="000A61FE">
        <w:rPr>
          <w:rFonts w:asciiTheme="majorHAnsi" w:hAnsiTheme="majorHAnsi"/>
          <w:noProof/>
          <w:sz w:val="20"/>
          <w:szCs w:val="20"/>
          <w:u w:val="dotDotDash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0ADFF" wp14:editId="3D1FDA6A">
                <wp:simplePos x="0" y="0"/>
                <wp:positionH relativeFrom="column">
                  <wp:posOffset>1767205</wp:posOffset>
                </wp:positionH>
                <wp:positionV relativeFrom="paragraph">
                  <wp:posOffset>6985</wp:posOffset>
                </wp:positionV>
                <wp:extent cx="142875" cy="85725"/>
                <wp:effectExtent l="19050" t="19050" r="28575" b="47625"/>
                <wp:wrapNone/>
                <wp:docPr id="32" name="Balra nyí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A5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Balra nyíl 32" o:spid="_x0000_s1026" type="#_x0000_t66" style="position:absolute;margin-left:139.15pt;margin-top:.55pt;width:11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" adj="6480" fillcolor="windowText" strokeweight="1pt"/>
            </w:pict>
          </mc:Fallback>
        </mc:AlternateContent>
      </w:r>
      <w:r w:rsidRPr="000A61FE">
        <w:rPr>
          <w:rFonts w:asciiTheme="majorHAnsi" w:hAnsiTheme="majorHAnsi"/>
          <w:noProof/>
          <w:sz w:val="20"/>
          <w:szCs w:val="20"/>
          <w:u w:val="dotDotDash"/>
          <w:lang w:eastAsia="hu-HU"/>
        </w:rPr>
        <w:t>Magyarázó viszony:</w:t>
      </w:r>
      <w:r w:rsidRPr="000A61FE">
        <w:rPr>
          <w:rFonts w:asciiTheme="majorHAnsi" w:hAnsiTheme="majorHAnsi"/>
          <w:sz w:val="20"/>
          <w:szCs w:val="20"/>
        </w:rPr>
        <w:t xml:space="preserve"> Jele „       ” kötőszó </w:t>
      </w:r>
      <w:r w:rsidRPr="000A61FE">
        <w:rPr>
          <w:rFonts w:asciiTheme="majorHAnsi" w:hAnsiTheme="majorHAnsi"/>
          <w:sz w:val="20"/>
          <w:szCs w:val="20"/>
        </w:rPr>
        <w:sym w:font="Wingdings" w:char="F0E0"/>
      </w:r>
      <w:r w:rsidRPr="000A61FE">
        <w:rPr>
          <w:rFonts w:asciiTheme="majorHAnsi" w:hAnsiTheme="majorHAnsi"/>
          <w:sz w:val="20"/>
          <w:szCs w:val="20"/>
        </w:rPr>
        <w:t xml:space="preserve"> „ugyanis”, „tudniillik”, „úgyis”</w:t>
      </w:r>
    </w:p>
    <w:p w:rsidR="000A61FE" w:rsidRPr="000A61FE" w:rsidRDefault="000A61FE" w:rsidP="000A61FE">
      <w:pPr>
        <w:spacing w:after="0"/>
        <w:ind w:right="-851"/>
        <w:rPr>
          <w:rFonts w:ascii="Georgia" w:hAnsi="Georgia"/>
          <w:sz w:val="28"/>
          <w:szCs w:val="28"/>
        </w:rPr>
      </w:pPr>
    </w:p>
    <w:p w:rsidR="000A61FE" w:rsidRPr="000A61FE" w:rsidRDefault="000A61FE" w:rsidP="000A61FE">
      <w:pPr>
        <w:jc w:val="center"/>
        <w:rPr>
          <w:b/>
          <w:sz w:val="28"/>
          <w:szCs w:val="28"/>
          <w:u w:val="single"/>
        </w:rPr>
      </w:pPr>
    </w:p>
    <w:sectPr w:rsidR="000A61FE" w:rsidRPr="000A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EEB"/>
    <w:multiLevelType w:val="hybridMultilevel"/>
    <w:tmpl w:val="CF243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7177"/>
    <w:multiLevelType w:val="hybridMultilevel"/>
    <w:tmpl w:val="7E202EE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11C"/>
    <w:multiLevelType w:val="hybridMultilevel"/>
    <w:tmpl w:val="255E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59A8"/>
    <w:multiLevelType w:val="hybridMultilevel"/>
    <w:tmpl w:val="9E58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51E1"/>
    <w:multiLevelType w:val="hybridMultilevel"/>
    <w:tmpl w:val="B94C285E"/>
    <w:lvl w:ilvl="0" w:tplc="65A4B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B39C2"/>
    <w:multiLevelType w:val="hybridMultilevel"/>
    <w:tmpl w:val="4380F2C4"/>
    <w:lvl w:ilvl="0" w:tplc="FB14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62CE6"/>
    <w:multiLevelType w:val="hybridMultilevel"/>
    <w:tmpl w:val="3858C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E"/>
    <w:rsid w:val="0009789B"/>
    <w:rsid w:val="000A61FE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57A4-CECF-4799-8B9F-3B1AE2A6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2017-03-27T15:39:00Z</dcterms:created>
  <dcterms:modified xsi:type="dcterms:W3CDTF">2017-03-27T16:53:00Z</dcterms:modified>
</cp:coreProperties>
</file>